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88" w:rsidRDefault="00064F05" w:rsidP="00064F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</w:t>
      </w:r>
      <w:bookmarkStart w:id="0" w:name="_GoBack"/>
      <w:bookmarkEnd w:id="0"/>
      <w:r>
        <w:rPr>
          <w:b/>
          <w:sz w:val="32"/>
          <w:szCs w:val="32"/>
        </w:rPr>
        <w:t>ocalyptic Literature and the Book of Revelation</w:t>
      </w:r>
    </w:p>
    <w:p w:rsidR="002F54B7" w:rsidRDefault="002F54B7" w:rsidP="00A73E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1966" w:rsidRDefault="00E51966" w:rsidP="00A73E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 1:12-18   Q: Is this the picture one gets of Jesus in the gospels?  Definitely not!!!</w:t>
      </w:r>
    </w:p>
    <w:p w:rsidR="00E51966" w:rsidRDefault="00E51966" w:rsidP="00A73E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F3DB0" w:rsidRDefault="00E51966" w:rsidP="00EF3DB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principle picture of Jesus in Revelation (although there are other pictures) is of mind-blowing power</w:t>
      </w:r>
      <w:r w:rsidR="00B821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B82143" w:rsidRDefault="00B82143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77E1A" w:rsidRDefault="00F77E1A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 voice “like a trumpet” v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10  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a loud and clear message)</w:t>
      </w:r>
    </w:p>
    <w:p w:rsidR="009766FA" w:rsidRDefault="009766FA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66FA" w:rsidRDefault="009766FA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Blazing eyes    see everything very clearly.  Nothing escapes his notice!</w:t>
      </w:r>
    </w:p>
    <w:p w:rsidR="00F77E1A" w:rsidRDefault="00F77E1A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832E6" w:rsidRDefault="00D832E6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White hair, etc.  purity</w:t>
      </w:r>
    </w:p>
    <w:p w:rsidR="00D832E6" w:rsidRDefault="00D832E6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Bronze feet = strength</w:t>
      </w:r>
    </w:p>
    <w:p w:rsidR="00D832E6" w:rsidRDefault="00D832E6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766FA" w:rsidRDefault="009766FA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Double-edged sword coming from his mouth  Literal?  NO!   = his absolute authority and power to judge by what he speaks (John 12:48  the very words I spoke will judge at the last day)</w:t>
      </w:r>
    </w:p>
    <w:p w:rsidR="0022021E" w:rsidRDefault="0022021E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2021E" w:rsidRDefault="0022021E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To sum up the image:  Jesus is  authoritative, holy, majestic, omniscient, powerful.  He stands among the churches, he holds their fate in his hands.  This should have been very reassuring.</w:t>
      </w:r>
    </w:p>
    <w:p w:rsidR="009766FA" w:rsidRDefault="009766FA" w:rsidP="00EF3DB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1966" w:rsidRDefault="00E51966" w:rsidP="00A73E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Why?  Because God’s purpose is to reassure the saints that God is in control.</w:t>
      </w:r>
    </w:p>
    <w:p w:rsidR="00E51966" w:rsidRDefault="00E51966" w:rsidP="00A73E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1966" w:rsidRDefault="00E51966" w:rsidP="00A73E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Q:  (in view of our typical picture of Jesus) How does this picture make you feel?</w:t>
      </w:r>
    </w:p>
    <w:p w:rsidR="000C1A80" w:rsidRDefault="000C1A80" w:rsidP="00064F05">
      <w:pPr>
        <w:spacing w:after="0"/>
        <w:rPr>
          <w:b/>
          <w:sz w:val="32"/>
          <w:szCs w:val="32"/>
        </w:rPr>
      </w:pPr>
    </w:p>
    <w:p w:rsidR="005F4F08" w:rsidRDefault="005C5CF3" w:rsidP="00064F05">
      <w:pPr>
        <w:spacing w:after="0"/>
        <w:rPr>
          <w:sz w:val="28"/>
          <w:szCs w:val="28"/>
        </w:rPr>
      </w:pPr>
      <w:r w:rsidRPr="007869C8">
        <w:rPr>
          <w:b/>
          <w:sz w:val="32"/>
          <w:szCs w:val="32"/>
        </w:rPr>
        <w:t xml:space="preserve">Revelation </w:t>
      </w:r>
      <w:proofErr w:type="spellStart"/>
      <w:r w:rsidRPr="007869C8">
        <w:rPr>
          <w:b/>
          <w:sz w:val="32"/>
          <w:szCs w:val="32"/>
        </w:rPr>
        <w:t>Ch</w:t>
      </w:r>
      <w:proofErr w:type="spellEnd"/>
      <w:r w:rsidRPr="007869C8">
        <w:rPr>
          <w:b/>
          <w:sz w:val="32"/>
          <w:szCs w:val="32"/>
        </w:rPr>
        <w:t xml:space="preserve"> 4</w:t>
      </w:r>
      <w:r>
        <w:rPr>
          <w:sz w:val="28"/>
          <w:szCs w:val="28"/>
        </w:rPr>
        <w:t xml:space="preserve">   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0C1A80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4:1   </w:t>
      </w:r>
      <w:r w:rsidR="005F4F08">
        <w:rPr>
          <w:sz w:val="28"/>
          <w:szCs w:val="28"/>
        </w:rPr>
        <w:t>John looks into heaven and the movie begins.  “</w:t>
      </w:r>
      <w:proofErr w:type="gramStart"/>
      <w:r w:rsidR="005F4F08">
        <w:rPr>
          <w:sz w:val="28"/>
          <w:szCs w:val="28"/>
        </w:rPr>
        <w:t>a</w:t>
      </w:r>
      <w:proofErr w:type="gramEnd"/>
      <w:r w:rsidR="005F4F08">
        <w:rPr>
          <w:sz w:val="28"/>
          <w:szCs w:val="28"/>
        </w:rPr>
        <w:t xml:space="preserve"> door standing op</w:t>
      </w:r>
      <w:r>
        <w:rPr>
          <w:sz w:val="28"/>
          <w:szCs w:val="28"/>
        </w:rPr>
        <w:t xml:space="preserve">en in </w:t>
      </w:r>
    </w:p>
    <w:p w:rsidR="005F4F08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heaven</w:t>
      </w:r>
      <w:proofErr w:type="gramEnd"/>
      <w:r>
        <w:rPr>
          <w:sz w:val="28"/>
          <w:szCs w:val="28"/>
        </w:rPr>
        <w:t xml:space="preserve">.”  </w:t>
      </w:r>
    </w:p>
    <w:p w:rsidR="005F4F08" w:rsidRDefault="005F4F08" w:rsidP="00064F05">
      <w:pPr>
        <w:spacing w:after="0"/>
        <w:rPr>
          <w:sz w:val="28"/>
          <w:szCs w:val="28"/>
        </w:rPr>
      </w:pPr>
    </w:p>
    <w:p w:rsidR="00883397" w:rsidRDefault="00883397" w:rsidP="00064F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4:2  a</w:t>
      </w:r>
      <w:proofErr w:type="gramEnd"/>
      <w:r>
        <w:rPr>
          <w:sz w:val="28"/>
          <w:szCs w:val="28"/>
        </w:rPr>
        <w:t xml:space="preserve"> throne in heaven.  Throne 38 times in the book.   Do you get the idea?</w:t>
      </w:r>
    </w:p>
    <w:p w:rsidR="005F4F08" w:rsidRDefault="005F4F08" w:rsidP="00064F05">
      <w:pPr>
        <w:spacing w:after="0"/>
        <w:rPr>
          <w:sz w:val="28"/>
          <w:szCs w:val="28"/>
        </w:rPr>
      </w:pPr>
    </w:p>
    <w:p w:rsidR="005F4F08" w:rsidRDefault="005F4F08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Jasper (white)   holiness of God</w:t>
      </w:r>
    </w:p>
    <w:p w:rsidR="005F4F08" w:rsidRDefault="005F4F08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Carnelian (red)   justice</w:t>
      </w:r>
      <w:r w:rsidR="00366596">
        <w:rPr>
          <w:sz w:val="28"/>
          <w:szCs w:val="28"/>
        </w:rPr>
        <w:t>, righteousness</w:t>
      </w:r>
    </w:p>
    <w:p w:rsidR="005F4F08" w:rsidRDefault="005F4F08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Rainbow.  God’s promise/covenant</w:t>
      </w:r>
      <w:r w:rsidR="00366596">
        <w:rPr>
          <w:sz w:val="28"/>
          <w:szCs w:val="28"/>
        </w:rPr>
        <w:t xml:space="preserve">   Genesis 9:12-17   “like an emerald” Green the dominant color in this rainbow     (life, living hope?)</w:t>
      </w:r>
    </w:p>
    <w:p w:rsidR="00366596" w:rsidRDefault="00366596" w:rsidP="00064F05">
      <w:pPr>
        <w:spacing w:after="0"/>
        <w:rPr>
          <w:sz w:val="28"/>
          <w:szCs w:val="28"/>
        </w:rPr>
      </w:pPr>
    </w:p>
    <w:p w:rsidR="00366596" w:rsidRDefault="00304FF1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Rev 4:4  </w:t>
      </w:r>
      <w:r w:rsidR="00366596">
        <w:rPr>
          <w:sz w:val="28"/>
          <w:szCs w:val="28"/>
        </w:rPr>
        <w:t>24 elders on 24 thrones   =  12 apostles + 12 patriarchs of Israel?      (= the priesthood of all God’s people?)</w:t>
      </w:r>
    </w:p>
    <w:p w:rsidR="00366596" w:rsidRDefault="00366596" w:rsidP="00064F0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Dressed in white with golden crowns.</w:t>
      </w:r>
      <w:proofErr w:type="gramEnd"/>
      <w:r>
        <w:rPr>
          <w:sz w:val="28"/>
          <w:szCs w:val="28"/>
        </w:rPr>
        <w:t xml:space="preserve">  (purity</w:t>
      </w:r>
      <w:r w:rsidR="003D6F21">
        <w:rPr>
          <w:sz w:val="28"/>
          <w:szCs w:val="28"/>
        </w:rPr>
        <w:t>, ruling with God)</w:t>
      </w:r>
    </w:p>
    <w:p w:rsidR="003A1318" w:rsidRDefault="003A1318" w:rsidP="00064F05">
      <w:pPr>
        <w:spacing w:after="0"/>
        <w:rPr>
          <w:sz w:val="28"/>
          <w:szCs w:val="28"/>
        </w:rPr>
      </w:pPr>
    </w:p>
    <w:p w:rsidR="003A1318" w:rsidRDefault="003A1318" w:rsidP="003A1318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24 elders represent, in a sense, us!</w:t>
      </w:r>
    </w:p>
    <w:p w:rsidR="004135D6" w:rsidRDefault="004135D6" w:rsidP="003A1318">
      <w:pPr>
        <w:spacing w:after="0"/>
        <w:rPr>
          <w:sz w:val="28"/>
          <w:szCs w:val="28"/>
        </w:rPr>
      </w:pPr>
    </w:p>
    <w:p w:rsidR="003A1318" w:rsidRDefault="004135D6" w:rsidP="003A13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a picture of the heavenly tabernacle, with close resemblance to the Jewish tabernacle.   Four creatures = four cherubim in the Holy of Holies over which God rested.   Seven lamps = the seven lamps in the Holy Place.   </w:t>
      </w:r>
      <w:r w:rsidR="00EB335D">
        <w:rPr>
          <w:sz w:val="28"/>
          <w:szCs w:val="28"/>
        </w:rPr>
        <w:t>The 24 elders represent the 24 courses of the priests who served in the temple/tabernacle.</w:t>
      </w:r>
    </w:p>
    <w:p w:rsidR="004135D6" w:rsidRDefault="004135D6" w:rsidP="003A1318">
      <w:pPr>
        <w:spacing w:after="0"/>
        <w:rPr>
          <w:sz w:val="28"/>
          <w:szCs w:val="28"/>
        </w:rPr>
      </w:pPr>
    </w:p>
    <w:p w:rsidR="00366596" w:rsidRDefault="00366596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picture is of power and authority and suggests security for those loved by God.</w:t>
      </w:r>
    </w:p>
    <w:p w:rsidR="00366596" w:rsidRDefault="00366596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4:5  Now the judging power of God is presented as well.   “lightning, and </w:t>
      </w:r>
      <w:r w:rsidR="003D6F21">
        <w:rPr>
          <w:sz w:val="28"/>
          <w:szCs w:val="28"/>
        </w:rPr>
        <w:t xml:space="preserve">rumblings of </w:t>
      </w:r>
      <w:r>
        <w:rPr>
          <w:sz w:val="28"/>
          <w:szCs w:val="28"/>
        </w:rPr>
        <w:t>thunder”</w:t>
      </w:r>
      <w:r w:rsidR="003D6F21">
        <w:rPr>
          <w:sz w:val="28"/>
          <w:szCs w:val="28"/>
        </w:rPr>
        <w:t xml:space="preserve">    The Jews would be made to think of Exodus 19:16.  Notice that they trembled.</w:t>
      </w:r>
    </w:p>
    <w:p w:rsidR="003A1318" w:rsidRDefault="003A1318" w:rsidP="00064F05">
      <w:pPr>
        <w:spacing w:after="0"/>
        <w:rPr>
          <w:sz w:val="28"/>
          <w:szCs w:val="28"/>
        </w:rPr>
      </w:pPr>
    </w:p>
    <w:p w:rsidR="00366596" w:rsidRDefault="003A1318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4:5b seven lamps/seven spirits   The Holy Spirit shedding light and revelation.</w:t>
      </w:r>
    </w:p>
    <w:p w:rsidR="003A1318" w:rsidRDefault="003A1318" w:rsidP="00064F05">
      <w:pPr>
        <w:spacing w:after="0"/>
        <w:rPr>
          <w:sz w:val="28"/>
          <w:szCs w:val="28"/>
        </w:rPr>
      </w:pPr>
    </w:p>
    <w:p w:rsidR="003A1318" w:rsidRDefault="003A1318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4:6  Around the throne a sea of crystal.  Representing the perfection of God because of which we cannot approach the throne.  </w:t>
      </w:r>
      <w:r w:rsidR="00EB335D">
        <w:rPr>
          <w:sz w:val="28"/>
          <w:szCs w:val="28"/>
        </w:rPr>
        <w:t xml:space="preserve">It represents separation from God.  </w:t>
      </w:r>
      <w:r>
        <w:rPr>
          <w:sz w:val="28"/>
          <w:szCs w:val="28"/>
        </w:rPr>
        <w:t>Note that this sea has been removed in heaven Revelation 21:1 “there was no longer any [crystal] sea.</w:t>
      </w:r>
      <w:r w:rsidR="00CA4B43">
        <w:rPr>
          <w:sz w:val="28"/>
          <w:szCs w:val="28"/>
        </w:rPr>
        <w:t xml:space="preserve">   (note: even John was separated from the church he oversaw by the sea while on Patmos)</w:t>
      </w:r>
    </w:p>
    <w:p w:rsidR="003A1318" w:rsidRDefault="003A1318" w:rsidP="00064F05">
      <w:pPr>
        <w:spacing w:after="0"/>
        <w:rPr>
          <w:sz w:val="28"/>
          <w:szCs w:val="28"/>
        </w:rPr>
      </w:pPr>
    </w:p>
    <w:p w:rsidR="003A1318" w:rsidRDefault="003A1318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4:6b-8 Four living creatures around the throne, covered with eyes on every side.</w:t>
      </w:r>
    </w:p>
    <w:p w:rsidR="003A1318" w:rsidRDefault="003A1318" w:rsidP="00064F05">
      <w:pPr>
        <w:spacing w:after="0"/>
        <w:rPr>
          <w:sz w:val="28"/>
          <w:szCs w:val="28"/>
        </w:rPr>
      </w:pPr>
    </w:p>
    <w:p w:rsidR="003A1318" w:rsidRDefault="00883397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These </w:t>
      </w:r>
      <w:r w:rsidR="00EB335D">
        <w:rPr>
          <w:sz w:val="28"/>
          <w:szCs w:val="28"/>
        </w:rPr>
        <w:t>are the four who defend God’s holiness.</w:t>
      </w:r>
      <w:r>
        <w:rPr>
          <w:sz w:val="28"/>
          <w:szCs w:val="28"/>
        </w:rPr>
        <w:t xml:space="preserve">    Eyes all over     ever watchful to worship God.</w:t>
      </w:r>
    </w:p>
    <w:p w:rsidR="00883397" w:rsidRDefault="00883397" w:rsidP="00064F05">
      <w:pPr>
        <w:spacing w:after="0"/>
        <w:rPr>
          <w:sz w:val="28"/>
          <w:szCs w:val="28"/>
        </w:rPr>
      </w:pPr>
    </w:p>
    <w:p w:rsidR="00883397" w:rsidRDefault="00883397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Might they be the </w:t>
      </w:r>
      <w:r w:rsidR="004135D6">
        <w:rPr>
          <w:sz w:val="28"/>
          <w:szCs w:val="28"/>
        </w:rPr>
        <w:t xml:space="preserve">four </w:t>
      </w:r>
      <w:r>
        <w:rPr>
          <w:sz w:val="28"/>
          <w:szCs w:val="28"/>
        </w:rPr>
        <w:t>seraphim of Isaiah 6:2?</w:t>
      </w:r>
      <w:r w:rsidR="00EB335D">
        <w:rPr>
          <w:sz w:val="28"/>
          <w:szCs w:val="28"/>
        </w:rPr>
        <w:t xml:space="preserve">   Similar to the four creatures in </w:t>
      </w:r>
      <w:proofErr w:type="spellStart"/>
      <w:r w:rsidR="00EB335D">
        <w:rPr>
          <w:sz w:val="28"/>
          <w:szCs w:val="28"/>
        </w:rPr>
        <w:t>Ezek</w:t>
      </w:r>
      <w:proofErr w:type="spellEnd"/>
      <w:r w:rsidR="00EB335D">
        <w:rPr>
          <w:sz w:val="28"/>
          <w:szCs w:val="28"/>
        </w:rPr>
        <w:t xml:space="preserve"> 1:5-14 which includes the lion, ox, man and eagle.  Four Cherubim.</w:t>
      </w:r>
      <w:r w:rsidR="00CA4B43">
        <w:rPr>
          <w:sz w:val="28"/>
          <w:szCs w:val="28"/>
        </w:rPr>
        <w:t xml:space="preserve">   (four instead of six wings)   Also Ezekiel 10</w:t>
      </w:r>
    </w:p>
    <w:p w:rsidR="00883397" w:rsidRDefault="00883397" w:rsidP="00064F05">
      <w:pPr>
        <w:spacing w:after="0"/>
        <w:rPr>
          <w:sz w:val="28"/>
          <w:szCs w:val="28"/>
        </w:rPr>
      </w:pPr>
    </w:p>
    <w:p w:rsidR="00EB335D" w:rsidRDefault="00EB335D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These are the four who kept Adam and Eve from the garden.  They were stitched into the curtain in the temple to keep people out of the Holy of Holy.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883397" w:rsidRDefault="00883397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What impression are you given of God in Rev 4:8-11</w:t>
      </w:r>
      <w:r w:rsidR="00CA4B43">
        <w:rPr>
          <w:sz w:val="28"/>
          <w:szCs w:val="28"/>
        </w:rPr>
        <w:t>?</w:t>
      </w:r>
    </w:p>
    <w:p w:rsidR="003A1318" w:rsidRDefault="003A1318" w:rsidP="00064F05">
      <w:pPr>
        <w:spacing w:after="0"/>
        <w:rPr>
          <w:sz w:val="28"/>
          <w:szCs w:val="28"/>
        </w:rPr>
      </w:pPr>
    </w:p>
    <w:p w:rsidR="00CA4B43" w:rsidRPr="007869C8" w:rsidRDefault="00CA4B43" w:rsidP="00064F05">
      <w:pPr>
        <w:spacing w:after="0"/>
        <w:rPr>
          <w:b/>
          <w:sz w:val="32"/>
          <w:szCs w:val="32"/>
        </w:rPr>
      </w:pPr>
      <w:r w:rsidRPr="007869C8">
        <w:rPr>
          <w:b/>
          <w:sz w:val="32"/>
          <w:szCs w:val="32"/>
        </w:rPr>
        <w:t>Revelation</w:t>
      </w:r>
      <w:r w:rsidR="007869C8">
        <w:rPr>
          <w:b/>
          <w:sz w:val="32"/>
          <w:szCs w:val="32"/>
        </w:rPr>
        <w:t xml:space="preserve"> Chapter</w:t>
      </w:r>
      <w:r w:rsidRPr="007869C8">
        <w:rPr>
          <w:b/>
          <w:sz w:val="32"/>
          <w:szCs w:val="32"/>
        </w:rPr>
        <w:t xml:space="preserve"> 5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Enter:  Jesus Christ, the lion and the lamb!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gramStart"/>
      <w:r>
        <w:rPr>
          <w:sz w:val="28"/>
          <w:szCs w:val="28"/>
        </w:rPr>
        <w:t>scroll  with</w:t>
      </w:r>
      <w:proofErr w:type="gramEnd"/>
      <w:r>
        <w:rPr>
          <w:sz w:val="28"/>
          <w:szCs w:val="28"/>
        </w:rPr>
        <w:t xml:space="preserve"> seven (perfect) seals.  These perfect seals require someone perfect to open them.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5:2-</w:t>
      </w:r>
      <w:proofErr w:type="gramStart"/>
      <w:r>
        <w:rPr>
          <w:sz w:val="28"/>
          <w:szCs w:val="28"/>
        </w:rPr>
        <w:t>3  No</w:t>
      </w:r>
      <w:proofErr w:type="gramEnd"/>
      <w:r>
        <w:rPr>
          <w:sz w:val="28"/>
          <w:szCs w:val="28"/>
        </w:rPr>
        <w:t xml:space="preserve"> one was worthy 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No one can open up the scroll.  The view of heaven is, in a sense, closed.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5:5-6  Enter Jesus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a lion (a powerful ruler)</w:t>
      </w:r>
      <w:r w:rsidR="00851D5E">
        <w:rPr>
          <w:sz w:val="28"/>
          <w:szCs w:val="28"/>
        </w:rPr>
        <w:t xml:space="preserve">     the lion of Judah-of God’s people</w:t>
      </w: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the Root of David  (Messiah)</w:t>
      </w: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triumphant</w:t>
      </w: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a Lamb</w:t>
      </w:r>
    </w:p>
    <w:p w:rsidR="004902BB" w:rsidRDefault="004902BB" w:rsidP="00064F05">
      <w:pPr>
        <w:spacing w:after="0"/>
        <w:rPr>
          <w:sz w:val="28"/>
          <w:szCs w:val="28"/>
        </w:rPr>
      </w:pP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In what sense</w:t>
      </w:r>
      <w:r w:rsidR="00C84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is Jesus a lion?</w:t>
      </w:r>
    </w:p>
    <w:p w:rsidR="004902BB" w:rsidRDefault="004902BB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Q: In what sense is Jesus a lamb?</w:t>
      </w:r>
    </w:p>
    <w:p w:rsidR="00851D5E" w:rsidRDefault="00851D5E" w:rsidP="00064F05">
      <w:pPr>
        <w:spacing w:after="0"/>
        <w:rPr>
          <w:sz w:val="28"/>
          <w:szCs w:val="28"/>
        </w:rPr>
      </w:pPr>
    </w:p>
    <w:p w:rsidR="00851D5E" w:rsidRDefault="00851D5E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what would a lamb “as it were slain” look like?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Note: The view of Jesus is quite different from Rev 1:12-17 because his sacrifice is in view.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 lamb with seven horns and seven eyes.  Bizarre.  Not literal.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7 horns = perfect in his power</w:t>
      </w: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7 eyes = perfect in his knowledge  (by the Holy Spirit)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Where is Jesus?   Right in the center of the throne</w:t>
      </w:r>
      <w:r w:rsidR="00851D5E">
        <w:rPr>
          <w:sz w:val="28"/>
          <w:szCs w:val="28"/>
        </w:rPr>
        <w:t xml:space="preserve"> (v. 6)</w:t>
      </w:r>
      <w:r>
        <w:rPr>
          <w:sz w:val="28"/>
          <w:szCs w:val="28"/>
        </w:rPr>
        <w:t>.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Then the most amazing worship service in history broke out!!!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 God!  He is a lamb, a lion, the triumphant one.   Jesus is worshipped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Rev 5:8  The four creatures (cherubim) and the 24 elders (the saved) begin to worship.     Harp = singing     bowl of incense = prayer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(Note:  Angels never have harps in the Bible, but the elder (representing us) do.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are praying and singing glory to the Lamb!!!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Rev 5:9-14</w:t>
      </w:r>
      <w:r w:rsidR="00851D5E">
        <w:rPr>
          <w:sz w:val="28"/>
          <w:szCs w:val="28"/>
        </w:rPr>
        <w:t xml:space="preserve">    A New Song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we singing?   You are worthy</w:t>
      </w:r>
      <w:r w:rsidR="000C1A80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Why</w:t>
      </w:r>
      <w:proofErr w:type="gramEnd"/>
      <w:r>
        <w:rPr>
          <w:sz w:val="28"/>
          <w:szCs w:val="28"/>
        </w:rPr>
        <w:t xml:space="preserve"> is Jesus worthy?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Because he gave his life to purchase (redeem) every tribe, language, people and nation in order to make them a kingdom of priests.  Finally, Exodus 19:6 is being fulfilled.   Finally there is a kingdom of people with an intimate relationship with God.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11  Not only us, but hundreds of millions of angels</w:t>
      </w:r>
    </w:p>
    <w:p w:rsidR="00C84AF0" w:rsidRDefault="00C84AF0" w:rsidP="00064F05">
      <w:pPr>
        <w:spacing w:after="0"/>
        <w:rPr>
          <w:sz w:val="28"/>
          <w:szCs w:val="28"/>
        </w:rPr>
      </w:pPr>
    </w:p>
    <w:p w:rsidR="00C84AF0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13  In fact, all creation is worshipping God, as it should be.</w:t>
      </w:r>
    </w:p>
    <w:p w:rsidR="002857B3" w:rsidRDefault="00C84AF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Along with cherubim.   What a glorious picture!!!!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5A767A" w:rsidRDefault="006C4AED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Rev 7:10-</w:t>
      </w:r>
      <w:proofErr w:type="gramStart"/>
      <w:r>
        <w:rPr>
          <w:sz w:val="28"/>
          <w:szCs w:val="28"/>
        </w:rPr>
        <w:t xml:space="preserve">17  </w:t>
      </w:r>
      <w:r w:rsidR="005A767A">
        <w:rPr>
          <w:sz w:val="28"/>
          <w:szCs w:val="28"/>
        </w:rPr>
        <w:t>A</w:t>
      </w:r>
      <w:proofErr w:type="gramEnd"/>
      <w:r w:rsidR="005A767A">
        <w:rPr>
          <w:sz w:val="28"/>
          <w:szCs w:val="28"/>
        </w:rPr>
        <w:t xml:space="preserve"> second worship service, like Rev 5.   (read v. 10-12)</w:t>
      </w:r>
    </w:p>
    <w:p w:rsidR="005A767A" w:rsidRDefault="005A767A" w:rsidP="00064F05">
      <w:pPr>
        <w:spacing w:after="0"/>
        <w:rPr>
          <w:sz w:val="28"/>
          <w:szCs w:val="28"/>
        </w:rPr>
      </w:pPr>
    </w:p>
    <w:p w:rsidR="00165546" w:rsidRDefault="00AF4EF3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v. 15    God spreads his tabernacle over them.  They are in his tent.  He will dwell with them.</w:t>
      </w:r>
    </w:p>
    <w:p w:rsidR="00B56385" w:rsidRDefault="00B56385" w:rsidP="00064F05">
      <w:pPr>
        <w:spacing w:after="0"/>
        <w:rPr>
          <w:sz w:val="28"/>
          <w:szCs w:val="28"/>
        </w:rPr>
      </w:pPr>
    </w:p>
    <w:p w:rsidR="00932F2C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Rev 11:15-</w:t>
      </w:r>
      <w:proofErr w:type="gramStart"/>
      <w:r>
        <w:rPr>
          <w:sz w:val="28"/>
          <w:szCs w:val="28"/>
        </w:rPr>
        <w:t>19</w:t>
      </w:r>
      <w:r w:rsidR="00932F2C">
        <w:rPr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="00932F2C">
        <w:rPr>
          <w:sz w:val="28"/>
          <w:szCs w:val="28"/>
        </w:rPr>
        <w:t>nother</w:t>
      </w:r>
      <w:proofErr w:type="gramEnd"/>
      <w:r w:rsidR="00932F2C">
        <w:rPr>
          <w:sz w:val="28"/>
          <w:szCs w:val="28"/>
        </w:rPr>
        <w:t xml:space="preserve"> worship—a fourth one—breaks out in heaven. (4:8-11, 5:9-14, 7:10-17 and 11:15-18).</w:t>
      </w:r>
    </w:p>
    <w:p w:rsidR="00932F2C" w:rsidRDefault="00932F2C" w:rsidP="00064F05">
      <w:pPr>
        <w:spacing w:after="0"/>
        <w:rPr>
          <w:sz w:val="28"/>
          <w:szCs w:val="28"/>
        </w:rPr>
      </w:pPr>
    </w:p>
    <w:p w:rsidR="00932F2C" w:rsidRDefault="00932F2C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11:19 A different view of the throne room.   The ark, with God over the ark, and flashes of lightning, thunder, earthquake and hailstorm.   God has not forgotten his covenant.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0C1A80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Ark contained the Ten Commandments, which represented the Law and our need to observe the law.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0C1A80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the atonement cover was on top of the Ten Commandments, and it has been sprinkled with the blood of Jesus.   This is the Mercy Seat.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0C1A80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Mercy Seat, God on his throne, and the cherubim protecting his holiness.</w:t>
      </w:r>
    </w:p>
    <w:p w:rsidR="00A60D25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8AF" w:rsidRDefault="003F16B7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15:2   The </w:t>
      </w:r>
      <w:proofErr w:type="gramStart"/>
      <w:r>
        <w:rPr>
          <w:sz w:val="28"/>
          <w:szCs w:val="28"/>
        </w:rPr>
        <w:t>sea</w:t>
      </w:r>
      <w:proofErr w:type="gramEnd"/>
      <w:r>
        <w:rPr>
          <w:sz w:val="28"/>
          <w:szCs w:val="28"/>
        </w:rPr>
        <w:t xml:space="preserve"> of glass is still there, reflecting red from the judgments of God on the beast.    Those who have overcome—who were martyred are st</w:t>
      </w:r>
      <w:r w:rsidR="000C1A80">
        <w:rPr>
          <w:sz w:val="28"/>
          <w:szCs w:val="28"/>
        </w:rPr>
        <w:t>anding on the glass.  They are c</w:t>
      </w:r>
      <w:r>
        <w:rPr>
          <w:sz w:val="28"/>
          <w:szCs w:val="28"/>
        </w:rPr>
        <w:t>oming close to the throne of God, and are singing and playing harps—they are worshipping.</w:t>
      </w:r>
      <w:r w:rsidR="007167A0">
        <w:rPr>
          <w:sz w:val="28"/>
          <w:szCs w:val="28"/>
        </w:rPr>
        <w:t xml:space="preserve">   </w:t>
      </w:r>
    </w:p>
    <w:p w:rsidR="007167A0" w:rsidRDefault="007167A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15:2-</w:t>
      </w:r>
      <w:proofErr w:type="gramStart"/>
      <w:r>
        <w:rPr>
          <w:sz w:val="28"/>
          <w:szCs w:val="28"/>
        </w:rPr>
        <w:t>4  Worship</w:t>
      </w:r>
      <w:proofErr w:type="gramEnd"/>
      <w:r>
        <w:rPr>
          <w:sz w:val="28"/>
          <w:szCs w:val="28"/>
        </w:rPr>
        <w:t xml:space="preserve"> breaks out again!!!    A fifth worship.</w:t>
      </w:r>
    </w:p>
    <w:p w:rsidR="007167A0" w:rsidRDefault="007167A0" w:rsidP="00064F05">
      <w:pPr>
        <w:spacing w:after="0"/>
        <w:rPr>
          <w:sz w:val="28"/>
          <w:szCs w:val="28"/>
        </w:rPr>
      </w:pPr>
    </w:p>
    <w:p w:rsidR="000C1A80" w:rsidRDefault="002148F3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Rev 19:1-16</w:t>
      </w:r>
      <w:r w:rsidR="00666561">
        <w:rPr>
          <w:sz w:val="28"/>
          <w:szCs w:val="28"/>
        </w:rPr>
        <w:t xml:space="preserve">     </w:t>
      </w:r>
      <w:r w:rsidR="000C1A80">
        <w:rPr>
          <w:sz w:val="28"/>
          <w:szCs w:val="28"/>
        </w:rPr>
        <w:t>Final worship in Revelation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0C1A80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Hallelujah!!!!   v. </w:t>
      </w:r>
      <w:proofErr w:type="gramStart"/>
      <w:r>
        <w:rPr>
          <w:sz w:val="28"/>
          <w:szCs w:val="28"/>
        </w:rPr>
        <w:t>6  Because</w:t>
      </w:r>
      <w:proofErr w:type="gramEnd"/>
      <w:r>
        <w:rPr>
          <w:sz w:val="28"/>
          <w:szCs w:val="28"/>
        </w:rPr>
        <w:t xml:space="preserve"> God Almighty reigns</w:t>
      </w:r>
    </w:p>
    <w:p w:rsidR="000C1A80" w:rsidRDefault="000C1A80" w:rsidP="00064F05">
      <w:pPr>
        <w:spacing w:after="0"/>
        <w:rPr>
          <w:sz w:val="28"/>
          <w:szCs w:val="28"/>
        </w:rPr>
      </w:pPr>
    </w:p>
    <w:p w:rsidR="000C1A80" w:rsidRDefault="000C1A80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7  Because</w:t>
      </w:r>
      <w:proofErr w:type="gramEnd"/>
      <w:r>
        <w:rPr>
          <w:sz w:val="28"/>
          <w:szCs w:val="28"/>
        </w:rPr>
        <w:t xml:space="preserve"> the wedding of the Lamb has come.  He has brought his bride before God.  Us!  The Church!</w:t>
      </w:r>
      <w:r w:rsidR="00B82143">
        <w:rPr>
          <w:sz w:val="28"/>
          <w:szCs w:val="28"/>
        </w:rPr>
        <w:t xml:space="preserve">   We are dressed in clean linen.</w:t>
      </w:r>
    </w:p>
    <w:p w:rsidR="00B82143" w:rsidRDefault="00B82143" w:rsidP="00B82143">
      <w:pPr>
        <w:tabs>
          <w:tab w:val="left" w:pos="194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143" w:rsidRDefault="00B82143" w:rsidP="00064F05">
      <w:pPr>
        <w:spacing w:after="0"/>
        <w:rPr>
          <w:sz w:val="28"/>
          <w:szCs w:val="28"/>
        </w:rPr>
      </w:pPr>
      <w:r>
        <w:rPr>
          <w:sz w:val="28"/>
          <w:szCs w:val="28"/>
        </w:rPr>
        <w:t>19:11-</w:t>
      </w:r>
      <w:proofErr w:type="gramStart"/>
      <w:r>
        <w:rPr>
          <w:sz w:val="28"/>
          <w:szCs w:val="28"/>
        </w:rPr>
        <w:t>16  Final</w:t>
      </w:r>
      <w:proofErr w:type="gramEnd"/>
      <w:r>
        <w:rPr>
          <w:sz w:val="28"/>
          <w:szCs w:val="28"/>
        </w:rPr>
        <w:t xml:space="preserve"> view of Jesus Christ.   </w:t>
      </w:r>
      <w:proofErr w:type="gramStart"/>
      <w:r>
        <w:rPr>
          <w:sz w:val="28"/>
          <w:szCs w:val="28"/>
        </w:rPr>
        <w:t>A vision of unimaginable power.</w:t>
      </w:r>
      <w:proofErr w:type="gramEnd"/>
    </w:p>
    <w:sectPr w:rsidR="00B82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7AA"/>
    <w:multiLevelType w:val="multilevel"/>
    <w:tmpl w:val="9924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255"/>
    <w:multiLevelType w:val="multilevel"/>
    <w:tmpl w:val="B7165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43FF0"/>
    <w:multiLevelType w:val="multilevel"/>
    <w:tmpl w:val="2BA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20CDB"/>
    <w:multiLevelType w:val="hybridMultilevel"/>
    <w:tmpl w:val="27E03EF0"/>
    <w:lvl w:ilvl="0" w:tplc="969A3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C5B0D"/>
    <w:multiLevelType w:val="multilevel"/>
    <w:tmpl w:val="8CBC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05"/>
    <w:rsid w:val="00003D4B"/>
    <w:rsid w:val="00012138"/>
    <w:rsid w:val="00014547"/>
    <w:rsid w:val="00021742"/>
    <w:rsid w:val="00025956"/>
    <w:rsid w:val="000379A7"/>
    <w:rsid w:val="000518A3"/>
    <w:rsid w:val="00055B63"/>
    <w:rsid w:val="00062770"/>
    <w:rsid w:val="00064F05"/>
    <w:rsid w:val="00096F2C"/>
    <w:rsid w:val="000A502C"/>
    <w:rsid w:val="000B378D"/>
    <w:rsid w:val="000C1A80"/>
    <w:rsid w:val="00114078"/>
    <w:rsid w:val="00134DA7"/>
    <w:rsid w:val="00146E48"/>
    <w:rsid w:val="00165546"/>
    <w:rsid w:val="00170E3F"/>
    <w:rsid w:val="001A34BB"/>
    <w:rsid w:val="001B03F0"/>
    <w:rsid w:val="001B2209"/>
    <w:rsid w:val="001B7CE6"/>
    <w:rsid w:val="001E5348"/>
    <w:rsid w:val="002148F3"/>
    <w:rsid w:val="0022021E"/>
    <w:rsid w:val="0022052C"/>
    <w:rsid w:val="00227A69"/>
    <w:rsid w:val="00245983"/>
    <w:rsid w:val="00250275"/>
    <w:rsid w:val="002525E5"/>
    <w:rsid w:val="002635CC"/>
    <w:rsid w:val="002703DA"/>
    <w:rsid w:val="002817EA"/>
    <w:rsid w:val="002847CA"/>
    <w:rsid w:val="002857B3"/>
    <w:rsid w:val="002B3265"/>
    <w:rsid w:val="002D2F14"/>
    <w:rsid w:val="002F54B7"/>
    <w:rsid w:val="002F624B"/>
    <w:rsid w:val="00304FF1"/>
    <w:rsid w:val="00333F25"/>
    <w:rsid w:val="00354D3D"/>
    <w:rsid w:val="00356B1D"/>
    <w:rsid w:val="00366596"/>
    <w:rsid w:val="00382D45"/>
    <w:rsid w:val="003A1318"/>
    <w:rsid w:val="003A7B02"/>
    <w:rsid w:val="003D6F21"/>
    <w:rsid w:val="003E077E"/>
    <w:rsid w:val="003F15E5"/>
    <w:rsid w:val="003F16B7"/>
    <w:rsid w:val="003F58F0"/>
    <w:rsid w:val="00403314"/>
    <w:rsid w:val="00406167"/>
    <w:rsid w:val="004135D6"/>
    <w:rsid w:val="00415DBD"/>
    <w:rsid w:val="00417728"/>
    <w:rsid w:val="00417CF9"/>
    <w:rsid w:val="00427C60"/>
    <w:rsid w:val="004301D3"/>
    <w:rsid w:val="00443422"/>
    <w:rsid w:val="00445A64"/>
    <w:rsid w:val="00450B90"/>
    <w:rsid w:val="004522B0"/>
    <w:rsid w:val="0045452D"/>
    <w:rsid w:val="004902BB"/>
    <w:rsid w:val="00491E20"/>
    <w:rsid w:val="004A4D09"/>
    <w:rsid w:val="004B5FC9"/>
    <w:rsid w:val="004C12F3"/>
    <w:rsid w:val="004C5EAE"/>
    <w:rsid w:val="004E5497"/>
    <w:rsid w:val="004F7A8E"/>
    <w:rsid w:val="00502EFD"/>
    <w:rsid w:val="005104EA"/>
    <w:rsid w:val="0051361A"/>
    <w:rsid w:val="005147CD"/>
    <w:rsid w:val="0052567E"/>
    <w:rsid w:val="005468BB"/>
    <w:rsid w:val="0054786E"/>
    <w:rsid w:val="00583448"/>
    <w:rsid w:val="005846D1"/>
    <w:rsid w:val="005945A4"/>
    <w:rsid w:val="00597D38"/>
    <w:rsid w:val="005A3BFA"/>
    <w:rsid w:val="005A528C"/>
    <w:rsid w:val="005A6F0A"/>
    <w:rsid w:val="005A767A"/>
    <w:rsid w:val="005C5CF3"/>
    <w:rsid w:val="005E3A2E"/>
    <w:rsid w:val="005E454D"/>
    <w:rsid w:val="005E6E75"/>
    <w:rsid w:val="005F3A7E"/>
    <w:rsid w:val="005F4F08"/>
    <w:rsid w:val="00622479"/>
    <w:rsid w:val="006257BB"/>
    <w:rsid w:val="00652E7F"/>
    <w:rsid w:val="00666561"/>
    <w:rsid w:val="006777AC"/>
    <w:rsid w:val="006C4AED"/>
    <w:rsid w:val="006C4CE3"/>
    <w:rsid w:val="006F3421"/>
    <w:rsid w:val="006F6C09"/>
    <w:rsid w:val="006F7D99"/>
    <w:rsid w:val="007048B8"/>
    <w:rsid w:val="007167A0"/>
    <w:rsid w:val="00741D5A"/>
    <w:rsid w:val="007869C8"/>
    <w:rsid w:val="007A776B"/>
    <w:rsid w:val="007B12B2"/>
    <w:rsid w:val="007D6002"/>
    <w:rsid w:val="008121CD"/>
    <w:rsid w:val="00834797"/>
    <w:rsid w:val="00851D5E"/>
    <w:rsid w:val="00865AB9"/>
    <w:rsid w:val="008662F1"/>
    <w:rsid w:val="008816FC"/>
    <w:rsid w:val="00883397"/>
    <w:rsid w:val="00892956"/>
    <w:rsid w:val="008B385D"/>
    <w:rsid w:val="008C0F65"/>
    <w:rsid w:val="008D1280"/>
    <w:rsid w:val="008E1025"/>
    <w:rsid w:val="008E6466"/>
    <w:rsid w:val="00913527"/>
    <w:rsid w:val="00923BBD"/>
    <w:rsid w:val="00924625"/>
    <w:rsid w:val="00924BC1"/>
    <w:rsid w:val="00926CC3"/>
    <w:rsid w:val="00932F2C"/>
    <w:rsid w:val="00973C29"/>
    <w:rsid w:val="009766FA"/>
    <w:rsid w:val="009806D7"/>
    <w:rsid w:val="009A3251"/>
    <w:rsid w:val="009A6B8F"/>
    <w:rsid w:val="009B5699"/>
    <w:rsid w:val="009E76AA"/>
    <w:rsid w:val="009F11F3"/>
    <w:rsid w:val="00A13C5D"/>
    <w:rsid w:val="00A31574"/>
    <w:rsid w:val="00A408CA"/>
    <w:rsid w:val="00A436FE"/>
    <w:rsid w:val="00A555D1"/>
    <w:rsid w:val="00A60D25"/>
    <w:rsid w:val="00A73201"/>
    <w:rsid w:val="00A73E55"/>
    <w:rsid w:val="00A91432"/>
    <w:rsid w:val="00AA2C3F"/>
    <w:rsid w:val="00AB23CD"/>
    <w:rsid w:val="00AB768F"/>
    <w:rsid w:val="00AC561D"/>
    <w:rsid w:val="00AD71C0"/>
    <w:rsid w:val="00AF05A5"/>
    <w:rsid w:val="00AF4EF3"/>
    <w:rsid w:val="00AF5767"/>
    <w:rsid w:val="00B21319"/>
    <w:rsid w:val="00B46B10"/>
    <w:rsid w:val="00B508F3"/>
    <w:rsid w:val="00B56385"/>
    <w:rsid w:val="00B567E5"/>
    <w:rsid w:val="00B57025"/>
    <w:rsid w:val="00B82143"/>
    <w:rsid w:val="00BB60B4"/>
    <w:rsid w:val="00BC09B2"/>
    <w:rsid w:val="00BD0130"/>
    <w:rsid w:val="00BE12AC"/>
    <w:rsid w:val="00BE7490"/>
    <w:rsid w:val="00BF3F88"/>
    <w:rsid w:val="00C3354D"/>
    <w:rsid w:val="00C33B47"/>
    <w:rsid w:val="00C369BA"/>
    <w:rsid w:val="00C43B38"/>
    <w:rsid w:val="00C471F8"/>
    <w:rsid w:val="00C62EBA"/>
    <w:rsid w:val="00C84AF0"/>
    <w:rsid w:val="00C978AF"/>
    <w:rsid w:val="00CA29B5"/>
    <w:rsid w:val="00CA4B43"/>
    <w:rsid w:val="00CB794E"/>
    <w:rsid w:val="00CD2AE5"/>
    <w:rsid w:val="00CE07E9"/>
    <w:rsid w:val="00CE4643"/>
    <w:rsid w:val="00D07114"/>
    <w:rsid w:val="00D24EBA"/>
    <w:rsid w:val="00D3521D"/>
    <w:rsid w:val="00D42478"/>
    <w:rsid w:val="00D4756F"/>
    <w:rsid w:val="00D62140"/>
    <w:rsid w:val="00D62778"/>
    <w:rsid w:val="00D724AA"/>
    <w:rsid w:val="00D77F30"/>
    <w:rsid w:val="00D832E6"/>
    <w:rsid w:val="00D92380"/>
    <w:rsid w:val="00DB14BB"/>
    <w:rsid w:val="00DB480F"/>
    <w:rsid w:val="00DB5772"/>
    <w:rsid w:val="00DD3537"/>
    <w:rsid w:val="00DF6C48"/>
    <w:rsid w:val="00E1046C"/>
    <w:rsid w:val="00E16897"/>
    <w:rsid w:val="00E169D3"/>
    <w:rsid w:val="00E23C6D"/>
    <w:rsid w:val="00E316CC"/>
    <w:rsid w:val="00E31B85"/>
    <w:rsid w:val="00E34D2D"/>
    <w:rsid w:val="00E51966"/>
    <w:rsid w:val="00E8743C"/>
    <w:rsid w:val="00EB335D"/>
    <w:rsid w:val="00EE5682"/>
    <w:rsid w:val="00EF3DB0"/>
    <w:rsid w:val="00F253D6"/>
    <w:rsid w:val="00F30139"/>
    <w:rsid w:val="00F406C0"/>
    <w:rsid w:val="00F4499A"/>
    <w:rsid w:val="00F50B34"/>
    <w:rsid w:val="00F62D5D"/>
    <w:rsid w:val="00F77E1A"/>
    <w:rsid w:val="00F903B5"/>
    <w:rsid w:val="00FB369F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2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29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80912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64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6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5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8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2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9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55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1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952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1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189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11" w:color="000000"/>
                                                                    <w:bottom w:val="single" w:sz="6" w:space="0" w:color="000000"/>
                                                                    <w:right w:val="single" w:sz="6" w:space="11" w:color="000000"/>
                                                                  </w:divBdr>
                                                                  <w:divsChild>
                                                                    <w:div w:id="1604149827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8450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307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0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61002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546331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9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6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0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9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494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147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000000"/>
                                                                    <w:left w:val="single" w:sz="6" w:space="11" w:color="000000"/>
                                                                    <w:bottom w:val="single" w:sz="6" w:space="0" w:color="000000"/>
                                                                    <w:right w:val="single" w:sz="6" w:space="11" w:color="000000"/>
                                                                  </w:divBdr>
                                                                  <w:divsChild>
                                                                    <w:div w:id="978614029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54674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000000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96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2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293175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7554622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32070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6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08854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45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28220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8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0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2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72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8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8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25061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1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02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0858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4321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10661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5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5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9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8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84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60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94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65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79479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489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599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364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49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51457">
                                      <w:marLeft w:val="1800"/>
                                      <w:marRight w:val="39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8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07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44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4</cp:revision>
  <cp:lastPrinted>2013-10-05T04:40:00Z</cp:lastPrinted>
  <dcterms:created xsi:type="dcterms:W3CDTF">2013-10-24T23:20:00Z</dcterms:created>
  <dcterms:modified xsi:type="dcterms:W3CDTF">2013-10-25T00:27:00Z</dcterms:modified>
</cp:coreProperties>
</file>